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9F" w:rsidRPr="00123008" w:rsidRDefault="00622E9F" w:rsidP="00BD49A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3008">
        <w:rPr>
          <w:rFonts w:ascii="Times New Roman" w:hAnsi="Times New Roman" w:cs="Times New Roman"/>
          <w:b/>
          <w:bCs/>
          <w:sz w:val="36"/>
          <w:szCs w:val="36"/>
        </w:rPr>
        <w:t xml:space="preserve">КАК БУДЕТ РАБОТАТЬ ТЕСТ ПО ИСТОРИИ </w:t>
      </w:r>
      <w:r>
        <w:rPr>
          <w:rFonts w:ascii="Times New Roman" w:hAnsi="Times New Roman" w:cs="Times New Roman"/>
          <w:b/>
          <w:bCs/>
          <w:sz w:val="36"/>
          <w:szCs w:val="36"/>
        </w:rPr>
        <w:t>ВОВ</w:t>
      </w:r>
    </w:p>
    <w:p w:rsidR="00622E9F" w:rsidRDefault="00622E9F" w:rsidP="00BD4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123.3pt;margin-top:9.25pt;width:485.55pt;height:87.7pt;z-index:251646464;visibility:visible;v-text-anchor:middle" fillcolor="#4f81bd" strokecolor="#243f60" strokeweight="2pt">
            <v:textbox>
              <w:txbxContent>
                <w:p w:rsidR="00622E9F" w:rsidRPr="00123008" w:rsidRDefault="00622E9F" w:rsidP="00011C3C">
                  <w:pPr>
                    <w:spacing w:after="0" w:line="240" w:lineRule="auto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23008">
                    <w:rPr>
                      <w:b/>
                      <w:bCs/>
                      <w:sz w:val="36"/>
                      <w:szCs w:val="36"/>
                    </w:rPr>
                    <w:t>Молодежный парламент при Государственной Думе</w:t>
                  </w:r>
                </w:p>
                <w:p w:rsidR="00622E9F" w:rsidRDefault="00622E9F" w:rsidP="00011C3C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3008">
                    <w:rPr>
                      <w:b/>
                      <w:bCs/>
                      <w:sz w:val="24"/>
                      <w:szCs w:val="24"/>
                    </w:rPr>
                    <w:t xml:space="preserve">Федеральный координатор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–</w:t>
                  </w:r>
                  <w:r w:rsidRPr="00123008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Воропаева Мария</w:t>
                  </w:r>
                </w:p>
                <w:p w:rsidR="00622E9F" w:rsidRPr="00011C3C" w:rsidRDefault="00622E9F" w:rsidP="00011C3C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89254673727, mariavoropaeva@yandex.ru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</w:r>
                </w:p>
              </w:txbxContent>
            </v:textbox>
          </v:rect>
        </w:pict>
      </w:r>
    </w:p>
    <w:p w:rsidR="00622E9F" w:rsidRDefault="00622E9F" w:rsidP="00E11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E9F" w:rsidRDefault="00622E9F" w:rsidP="00E11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E9F" w:rsidRDefault="00622E9F" w:rsidP="00E11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left:0;text-align:left;margin-left:584.8pt;margin-top:11.55pt;width:.9pt;height:88.6pt;flip:x;z-index:251652608;visibility:visible" strokecolor="#4579b8" strokeweight="4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28" type="#_x0000_t32" style="position:absolute;left:0;text-align:left;margin-left:376.2pt;margin-top:11.6pt;width:.9pt;height:88.6pt;flip:x;z-index:251651584;visibility:visible" strokecolor="#4579b8" strokeweight="4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5" o:spid="_x0000_s1029" type="#_x0000_t32" style="position:absolute;left:0;text-align:left;margin-left:135.3pt;margin-top:11.65pt;width:.9pt;height:88.6pt;flip:x;z-index:251650560;visibility:visible" strokecolor="#4579b8" strokeweight="4.5pt">
            <v:stroke endarrow="open"/>
          </v:shape>
        </w:pict>
      </w:r>
    </w:p>
    <w:p w:rsidR="00622E9F" w:rsidRDefault="00622E9F" w:rsidP="00E11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E9F" w:rsidRDefault="00622E9F" w:rsidP="00E11F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2E9F" w:rsidRDefault="00622E9F" w:rsidP="00E11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4" o:spid="_x0000_s1030" style="position:absolute;left:0;text-align:left;margin-left:516.4pt;margin-top:15.35pt;width:240pt;height:91.35pt;z-index:251649536;visibility:visible;v-text-anchor:middle" fillcolor="#4f81bd" strokecolor="#243f60" strokeweight="2pt">
            <v:textbox>
              <w:txbxContent>
                <w:p w:rsidR="00622E9F" w:rsidRPr="00123008" w:rsidRDefault="00622E9F" w:rsidP="00123008">
                  <w:pPr>
                    <w:jc w:val="center"/>
                    <w:rPr>
                      <w:b/>
                      <w:bCs/>
                    </w:rPr>
                  </w:pPr>
                  <w:r w:rsidRPr="00123008">
                    <w:rPr>
                      <w:b/>
                      <w:bCs/>
                    </w:rPr>
                    <w:t>Регион N</w:t>
                  </w:r>
                </w:p>
                <w:p w:rsidR="00622E9F" w:rsidRPr="00123008" w:rsidRDefault="00622E9F" w:rsidP="00123008">
                  <w:pPr>
                    <w:jc w:val="center"/>
                    <w:rPr>
                      <w:b/>
                      <w:bCs/>
                    </w:rPr>
                  </w:pPr>
                  <w:r w:rsidRPr="00123008">
                    <w:rPr>
                      <w:b/>
                      <w:bCs/>
                    </w:rPr>
                    <w:t xml:space="preserve">Региональная площадка </w:t>
                  </w:r>
                </w:p>
                <w:p w:rsidR="00622E9F" w:rsidRPr="00123008" w:rsidRDefault="00622E9F" w:rsidP="00123008">
                  <w:pPr>
                    <w:jc w:val="center"/>
                    <w:rPr>
                      <w:b/>
                      <w:bCs/>
                    </w:rPr>
                  </w:pPr>
                  <w:r w:rsidRPr="00123008">
                    <w:rPr>
                      <w:b/>
                      <w:bCs/>
                    </w:rPr>
                    <w:t xml:space="preserve">Координатор </w:t>
                  </w:r>
                  <w:r>
                    <w:rPr>
                      <w:b/>
                      <w:bCs/>
                      <w:lang w:val="en-US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1" style="position:absolute;left:0;text-align:left;margin-left:260.7pt;margin-top:15.35pt;width:240pt;height:91.35pt;z-index:251648512;visibility:visible;v-text-anchor:middle" fillcolor="#4f81bd" strokecolor="#243f60" strokeweight="2pt">
            <v:textbox>
              <w:txbxContent>
                <w:p w:rsidR="00622E9F" w:rsidRPr="00123008" w:rsidRDefault="00622E9F" w:rsidP="00123008">
                  <w:pPr>
                    <w:jc w:val="center"/>
                    <w:rPr>
                      <w:b/>
                      <w:bCs/>
                    </w:rPr>
                  </w:pPr>
                  <w:r w:rsidRPr="00123008">
                    <w:rPr>
                      <w:b/>
                      <w:bCs/>
                    </w:rPr>
                    <w:t>Регион N</w:t>
                  </w:r>
                </w:p>
                <w:p w:rsidR="00622E9F" w:rsidRPr="00123008" w:rsidRDefault="00622E9F" w:rsidP="00123008">
                  <w:pPr>
                    <w:jc w:val="center"/>
                    <w:rPr>
                      <w:b/>
                      <w:bCs/>
                    </w:rPr>
                  </w:pPr>
                  <w:r w:rsidRPr="00123008">
                    <w:rPr>
                      <w:b/>
                      <w:bCs/>
                    </w:rPr>
                    <w:t xml:space="preserve">Региональная площадка </w:t>
                  </w:r>
                </w:p>
                <w:p w:rsidR="00622E9F" w:rsidRPr="00123008" w:rsidRDefault="00622E9F" w:rsidP="00123008">
                  <w:pPr>
                    <w:jc w:val="center"/>
                    <w:rPr>
                      <w:b/>
                      <w:bCs/>
                    </w:rPr>
                  </w:pPr>
                  <w:r w:rsidRPr="00123008">
                    <w:rPr>
                      <w:b/>
                      <w:bCs/>
                    </w:rPr>
                    <w:t xml:space="preserve">Координатор </w:t>
                  </w:r>
                  <w:r>
                    <w:rPr>
                      <w:b/>
                      <w:bCs/>
                      <w:lang w:val="en-US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32" style="position:absolute;left:0;text-align:left;margin-left:-11.55pt;margin-top:15.6pt;width:250.05pt;height:91.35pt;z-index:251647488;visibility:visible;v-text-anchor:middle" fillcolor="#4f81bd" strokecolor="#243f60" strokeweight="2pt">
            <v:textbox>
              <w:txbxContent>
                <w:p w:rsidR="00622E9F" w:rsidRPr="00123008" w:rsidRDefault="00622E9F" w:rsidP="001230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3008">
                    <w:rPr>
                      <w:b/>
                      <w:bCs/>
                      <w:sz w:val="24"/>
                      <w:szCs w:val="24"/>
                    </w:rPr>
                    <w:t xml:space="preserve">Регион </w:t>
                  </w:r>
                  <w:r w:rsidRPr="00123008">
                    <w:rPr>
                      <w:b/>
                      <w:bCs/>
                      <w:sz w:val="24"/>
                      <w:szCs w:val="24"/>
                      <w:lang w:val="en-US"/>
                    </w:rPr>
                    <w:t>N</w:t>
                  </w:r>
                </w:p>
                <w:p w:rsidR="00622E9F" w:rsidRPr="00123008" w:rsidRDefault="00622E9F" w:rsidP="001230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3008">
                    <w:rPr>
                      <w:b/>
                      <w:bCs/>
                      <w:sz w:val="24"/>
                      <w:szCs w:val="24"/>
                    </w:rPr>
                    <w:t xml:space="preserve">Региональная площадка </w:t>
                  </w:r>
                </w:p>
                <w:p w:rsidR="00622E9F" w:rsidRPr="00CE5E6D" w:rsidRDefault="00622E9F" w:rsidP="0012300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23008">
                    <w:rPr>
                      <w:b/>
                      <w:bCs/>
                      <w:sz w:val="24"/>
                      <w:szCs w:val="24"/>
                    </w:rPr>
                    <w:t xml:space="preserve">Координатор 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N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8" o:spid="_x0000_s1033" style="position:absolute;left:0;text-align:left;margin-left:-31.8pt;margin-top:161.45pt;width:92.25pt;height:151.35pt;z-index:251653632;visibility:visible;v-text-anchor:middle" fillcolor="#4f81bd" strokecolor="#243f60" strokeweight="2pt">
            <v:textbox>
              <w:txbxContent>
                <w:p w:rsidR="00622E9F" w:rsidRPr="00B17A26" w:rsidRDefault="00622E9F" w:rsidP="00B17A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Школа, вуз, организация и т.д.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4" style="position:absolute;left:0;text-align:left;margin-left:67.85pt;margin-top:161.45pt;width:92.25pt;height:151.35pt;z-index:251654656;visibility:visible;v-text-anchor:middle" fillcolor="#4f81bd" strokecolor="#243f60" strokeweight="2pt">
            <v:textbox>
              <w:txbxContent>
                <w:p w:rsidR="00622E9F" w:rsidRPr="00B17A26" w:rsidRDefault="00622E9F" w:rsidP="00B17A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Школа, вуз, организация и т.д.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5" style="position:absolute;left:0;text-align:left;margin-left:170.35pt;margin-top:161.45pt;width:92.25pt;height:151.35pt;z-index:251655680;visibility:visible;v-text-anchor:middle" fillcolor="#4f81bd" strokecolor="#243f60" strokeweight="2pt">
            <v:textbox>
              <w:txbxContent>
                <w:p w:rsidR="00622E9F" w:rsidRPr="00B17A26" w:rsidRDefault="00622E9F" w:rsidP="00B17A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Школа, вуз, организация и т.д.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6" style="position:absolute;left:0;text-align:left;margin-left:269.1pt;margin-top:161.45pt;width:92.25pt;height:151.35pt;z-index:251656704;visibility:visible;v-text-anchor:middle" fillcolor="#4f81bd" strokecolor="#243f60" strokeweight="2pt">
            <v:textbox>
              <w:txbxContent>
                <w:p w:rsidR="00622E9F" w:rsidRPr="00B17A26" w:rsidRDefault="00622E9F" w:rsidP="00B17A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Школа, вуз, организация и т.д.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7" style="position:absolute;left:0;text-align:left;margin-left:369.7pt;margin-top:161.45pt;width:92.25pt;height:151.35pt;z-index:251657728;visibility:visible;v-text-anchor:middle" fillcolor="#4f81bd" strokecolor="#243f60" strokeweight="2pt">
            <v:textbox>
              <w:txbxContent>
                <w:p w:rsidR="00622E9F" w:rsidRPr="00B17A26" w:rsidRDefault="00622E9F" w:rsidP="00B17A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Школа, вуз, организация и т.д.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38" style="position:absolute;left:0;text-align:left;margin-left:468.45pt;margin-top:161.45pt;width:92.25pt;height:151.35pt;z-index:251658752;visibility:visible;v-text-anchor:middle" fillcolor="#4f81bd" strokecolor="#243f60" strokeweight="2pt">
            <v:textbox>
              <w:txbxContent>
                <w:p w:rsidR="00622E9F" w:rsidRPr="00B17A26" w:rsidRDefault="00622E9F" w:rsidP="00B17A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Школа, вуз, организация и т.д.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39" style="position:absolute;left:0;text-align:left;margin-left:669.65pt;margin-top:161.45pt;width:92.25pt;height:151.35pt;z-index:251659776;visibility:visible;v-text-anchor:middle" fillcolor="#4f81bd" strokecolor="#243f60" strokeweight="2pt">
            <v:textbox>
              <w:txbxContent>
                <w:p w:rsidR="00622E9F" w:rsidRPr="00B17A26" w:rsidRDefault="00622E9F" w:rsidP="00B17A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Школа, вуз, организация и т.д.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40" style="position:absolute;left:0;text-align:left;margin-left:571.8pt;margin-top:161.45pt;width:92.25pt;height:151.35pt;z-index:251660800;visibility:visible;v-text-anchor:middle" fillcolor="#4f81bd" strokecolor="#243f60" strokeweight="2pt">
            <v:textbox>
              <w:txbxContent>
                <w:p w:rsidR="00622E9F" w:rsidRPr="00B17A26" w:rsidRDefault="00622E9F" w:rsidP="00B17A2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Школа, вуз, организация и т.д.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6" o:spid="_x0000_s1041" type="#_x0000_t32" style="position:absolute;left:0;text-align:left;margin-left:4.1pt;margin-top:106.95pt;width:0;height:54.45pt;z-index:251661824;visibility:visible" strokecolor="#4579b8" strokeweight="4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42" type="#_x0000_t32" style="position:absolute;left:0;text-align:left;margin-left:102.85pt;margin-top:106.95pt;width:0;height:54.45pt;z-index:251662848;visibility:visible" strokecolor="#4579b8" strokeweight="4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18" o:spid="_x0000_s1043" type="#_x0000_t32" style="position:absolute;left:0;text-align:left;margin-left:199.75pt;margin-top:106.95pt;width:0;height:54.45pt;z-index:251663872;visibility:visible" strokecolor="#4579b8" strokeweight="4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19" o:spid="_x0000_s1044" type="#_x0000_t32" style="position:absolute;left:0;text-align:left;margin-left:294.8pt;margin-top:106.95pt;width:0;height:54.45pt;z-index:251664896;visibility:visible" strokecolor="#4579b8" strokeweight="4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0" o:spid="_x0000_s1045" type="#_x0000_t32" style="position:absolute;left:0;text-align:left;margin-left:409.25pt;margin-top:106.95pt;width:0;height:54.45pt;z-index:251665920;visibility:visible" strokecolor="#4579b8" strokeweight="4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46" type="#_x0000_t32" style="position:absolute;left:0;text-align:left;margin-left:492.3pt;margin-top:106.9pt;width:0;height:54.45pt;z-index:251666944;visibility:visible" strokecolor="#4579b8" strokeweight="4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47" type="#_x0000_t32" style="position:absolute;left:0;text-align:left;margin-left:610.4pt;margin-top:106.9pt;width:0;height:54.45pt;z-index:251667968;visibility:visible" strokecolor="#4579b8" strokeweight="4.5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048" type="#_x0000_t32" style="position:absolute;left:0;text-align:left;margin-left:708.2pt;margin-top:106.85pt;width:0;height:54.45pt;z-index:251668992;visibility:visible" strokecolor="#4579b8" strokeweight="4.5pt">
            <v:stroke endarrow="open"/>
          </v:shape>
        </w:pict>
      </w:r>
    </w:p>
    <w:p w:rsidR="00622E9F" w:rsidRDefault="00622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2E9F" w:rsidRDefault="00622E9F" w:rsidP="00F36D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36D60">
        <w:rPr>
          <w:rFonts w:ascii="Times New Roman" w:hAnsi="Times New Roman" w:cs="Times New Roman"/>
          <w:b/>
          <w:bCs/>
          <w:sz w:val="32"/>
          <w:szCs w:val="32"/>
        </w:rPr>
        <w:t>Д О Р О Ж Н А Я    К А Р Т А</w:t>
      </w:r>
    </w:p>
    <w:tbl>
      <w:tblPr>
        <w:tblW w:w="15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4329"/>
        <w:gridCol w:w="5040"/>
        <w:gridCol w:w="5089"/>
      </w:tblGrid>
      <w:tr w:rsidR="00622E9F" w:rsidRPr="00742AAA" w:rsidTr="00A772E1">
        <w:tc>
          <w:tcPr>
            <w:tcW w:w="639" w:type="dxa"/>
          </w:tcPr>
          <w:p w:rsidR="00622E9F" w:rsidRPr="00742AAA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4329" w:type="dxa"/>
          </w:tcPr>
          <w:p w:rsidR="00622E9F" w:rsidRPr="00742AAA" w:rsidRDefault="00622E9F" w:rsidP="00355F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 выполнения</w:t>
            </w:r>
          </w:p>
        </w:tc>
        <w:tc>
          <w:tcPr>
            <w:tcW w:w="5040" w:type="dxa"/>
          </w:tcPr>
          <w:p w:rsidR="00622E9F" w:rsidRPr="00742AAA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Мероприятие</w:t>
            </w:r>
          </w:p>
          <w:p w:rsidR="00622E9F" w:rsidRPr="00742AAA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Пояснение</w:t>
            </w:r>
          </w:p>
        </w:tc>
      </w:tr>
      <w:tr w:rsidR="00622E9F" w:rsidRPr="00742AAA" w:rsidTr="00A772E1">
        <w:trPr>
          <w:trHeight w:val="673"/>
        </w:trPr>
        <w:tc>
          <w:tcPr>
            <w:tcW w:w="639" w:type="dxa"/>
          </w:tcPr>
          <w:p w:rsidR="00622E9F" w:rsidRPr="00742AAA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29" w:type="dxa"/>
          </w:tcPr>
          <w:p w:rsidR="00622E9F" w:rsidRPr="00A43AA0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03.</w:t>
            </w:r>
          </w:p>
        </w:tc>
        <w:tc>
          <w:tcPr>
            <w:tcW w:w="5040" w:type="dxa"/>
          </w:tcPr>
          <w:p w:rsidR="00622E9F" w:rsidRPr="00742AAA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Определение регионального координатора теста</w:t>
            </w:r>
          </w:p>
          <w:p w:rsidR="00622E9F" w:rsidRPr="00742AAA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Региональный координатор – это человек, который в целом отвечает за организацию теста в регионе. Ему направляются и решаются все вопросы по организации теста.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E9F" w:rsidRPr="00742AAA" w:rsidTr="00A772E1">
        <w:trPr>
          <w:trHeight w:val="673"/>
        </w:trPr>
        <w:tc>
          <w:tcPr>
            <w:tcW w:w="639" w:type="dxa"/>
          </w:tcPr>
          <w:p w:rsidR="00622E9F" w:rsidRPr="00742AAA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29" w:type="dxa"/>
          </w:tcPr>
          <w:p w:rsidR="00622E9F" w:rsidRPr="00742AAA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01.04</w:t>
            </w:r>
          </w:p>
        </w:tc>
        <w:tc>
          <w:tcPr>
            <w:tcW w:w="5040" w:type="dxa"/>
          </w:tcPr>
          <w:p w:rsidR="00622E9F" w:rsidRPr="005D196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информационной кампании</w:t>
            </w: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5D196F">
              <w:rPr>
                <w:rFonts w:ascii="Times New Roman" w:hAnsi="Times New Roman" w:cs="Times New Roman"/>
                <w:sz w:val="32"/>
                <w:szCs w:val="32"/>
              </w:rPr>
              <w:t xml:space="preserve">ачало активной работы в социальных сетях по размещению информации о тесте. Официальная группа - </w:t>
            </w:r>
            <w:hyperlink r:id="rId5" w:history="1">
              <w:r w:rsidRPr="00FD02CA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https://vk.com/test_vov</w:t>
              </w:r>
            </w:hyperlink>
            <w:r w:rsidRPr="005D19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622E9F" w:rsidRPr="00742AAA" w:rsidTr="00A772E1">
        <w:trPr>
          <w:trHeight w:val="673"/>
        </w:trPr>
        <w:tc>
          <w:tcPr>
            <w:tcW w:w="639" w:type="dxa"/>
          </w:tcPr>
          <w:p w:rsidR="00622E9F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29" w:type="dxa"/>
          </w:tcPr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05.04</w:t>
            </w:r>
          </w:p>
        </w:tc>
        <w:tc>
          <w:tcPr>
            <w:tcW w:w="5040" w:type="dxa"/>
          </w:tcPr>
          <w:p w:rsidR="00622E9F" w:rsidRPr="005D196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Размещение </w:t>
            </w:r>
            <w:r w:rsidRPr="005D196F">
              <w:rPr>
                <w:rFonts w:ascii="Times New Roman" w:hAnsi="Times New Roman" w:cs="Times New Roman"/>
                <w:sz w:val="32"/>
                <w:szCs w:val="32"/>
              </w:rPr>
              <w:t>официального пресс-релиза о Тесте в региональных СМИ</w:t>
            </w:r>
          </w:p>
        </w:tc>
        <w:tc>
          <w:tcPr>
            <w:tcW w:w="5089" w:type="dxa"/>
          </w:tcPr>
          <w:p w:rsidR="00622E9F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E9F" w:rsidRPr="00742AAA" w:rsidTr="00A772E1">
        <w:trPr>
          <w:trHeight w:val="2638"/>
        </w:trPr>
        <w:tc>
          <w:tcPr>
            <w:tcW w:w="639" w:type="dxa"/>
          </w:tcPr>
          <w:p w:rsidR="00622E9F" w:rsidRPr="00742AAA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29" w:type="dxa"/>
          </w:tcPr>
          <w:p w:rsidR="00622E9F" w:rsidRPr="00A43AA0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.04</w:t>
            </w:r>
          </w:p>
        </w:tc>
        <w:tc>
          <w:tcPr>
            <w:tcW w:w="5040" w:type="dxa"/>
          </w:tcPr>
          <w:p w:rsidR="00622E9F" w:rsidRPr="00742AAA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Для проведения Теста в регионе должна быть создана рабочая группа</w:t>
            </w: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 xml:space="preserve">В рабочую группу должны обязательно войти или возглавить члены регионального молодежного парламента. 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участников – от 5 до 7 человек оптимально. 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E9F" w:rsidRPr="00742AAA" w:rsidTr="00A772E1">
        <w:trPr>
          <w:trHeight w:val="1070"/>
        </w:trPr>
        <w:tc>
          <w:tcPr>
            <w:tcW w:w="639" w:type="dxa"/>
          </w:tcPr>
          <w:p w:rsidR="00622E9F" w:rsidRPr="00742AAA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29" w:type="dxa"/>
          </w:tcPr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06</w:t>
            </w: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Pr="00742AAA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Рабочая группа определяет площадки теста в регионе</w:t>
            </w: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2E9F" w:rsidRPr="00742AAA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Нам бы хотелось, чтобы в каждом регионе было не менее 7 площадок (обязательна разбивка «столица региона - муниципальные образования»)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ТРЕБОВАНИЯ К ПЛОЩАДКАМ: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- «заявительный» пропускной режим. Предварительной регистрации участников площадок не будет, поэтому с площадками нужно договариваться, что участники в день проведения теста должны попадать в учебное заведение/организацию по паспорту (или иному документу);</w:t>
            </w:r>
          </w:p>
          <w:p w:rsidR="00622E9F" w:rsidRPr="00742AAA" w:rsidRDefault="00622E9F" w:rsidP="00F1636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- техническое оснащение. Количество посадочных мест со столами/партами в среднем должно быть около 30-50. Можно бронировать под тест несколько классов/аудиторий. Компьютеры, проекторы, акустика не нужны (если в работе вашей площадки не предусмотрено участие гостей с приветствиями).</w:t>
            </w:r>
          </w:p>
        </w:tc>
      </w:tr>
      <w:tr w:rsidR="00622E9F" w:rsidRPr="00742AAA" w:rsidTr="00A772E1">
        <w:trPr>
          <w:trHeight w:val="172"/>
        </w:trPr>
        <w:tc>
          <w:tcPr>
            <w:tcW w:w="639" w:type="dxa"/>
          </w:tcPr>
          <w:p w:rsidR="00622E9F" w:rsidRDefault="00622E9F" w:rsidP="00742A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29" w:type="dxa"/>
          </w:tcPr>
          <w:p w:rsidR="00622E9F" w:rsidRPr="00742AAA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10.04</w:t>
            </w:r>
          </w:p>
        </w:tc>
        <w:tc>
          <w:tcPr>
            <w:tcW w:w="5040" w:type="dxa"/>
          </w:tcPr>
          <w:p w:rsidR="00622E9F" w:rsidRPr="00742AAA" w:rsidRDefault="00622E9F" w:rsidP="00742A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Определение центральной площадки Теста</w:t>
            </w: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E9F" w:rsidRPr="00742AAA" w:rsidTr="00A772E1">
        <w:trPr>
          <w:trHeight w:val="172"/>
        </w:trPr>
        <w:tc>
          <w:tcPr>
            <w:tcW w:w="639" w:type="dxa"/>
          </w:tcPr>
          <w:p w:rsidR="00622E9F" w:rsidRDefault="00622E9F" w:rsidP="00742A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29" w:type="dxa"/>
          </w:tcPr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12.04</w:t>
            </w:r>
          </w:p>
        </w:tc>
        <w:tc>
          <w:tcPr>
            <w:tcW w:w="5040" w:type="dxa"/>
          </w:tcPr>
          <w:p w:rsidR="00622E9F" w:rsidRPr="005D196F" w:rsidRDefault="00622E9F" w:rsidP="00742AA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5D196F">
              <w:rPr>
                <w:rFonts w:ascii="Times New Roman" w:hAnsi="Times New Roman" w:cs="Times New Roman"/>
                <w:sz w:val="32"/>
                <w:szCs w:val="32"/>
              </w:rPr>
              <w:t>пределение списка участников центральной площадки. Направление приглашений в адрес почетных гостей площадки. Рассмотреть возможность участия ветеранов Великой Отечественной войны.</w:t>
            </w: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E9F" w:rsidRPr="00742AAA" w:rsidTr="00A772E1">
        <w:trPr>
          <w:trHeight w:val="172"/>
        </w:trPr>
        <w:tc>
          <w:tcPr>
            <w:tcW w:w="639" w:type="dxa"/>
          </w:tcPr>
          <w:p w:rsidR="00622E9F" w:rsidRDefault="00622E9F" w:rsidP="00742A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29" w:type="dxa"/>
          </w:tcPr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67E7">
              <w:rPr>
                <w:rFonts w:ascii="Times New Roman" w:hAnsi="Times New Roman" w:cs="Times New Roman"/>
                <w:sz w:val="32"/>
                <w:szCs w:val="32"/>
              </w:rPr>
              <w:t>до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5040" w:type="dxa"/>
          </w:tcPr>
          <w:p w:rsidR="00622E9F" w:rsidRPr="00E667E7" w:rsidRDefault="00622E9F" w:rsidP="00E667E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67E7">
              <w:rPr>
                <w:rFonts w:ascii="Times New Roman" w:hAnsi="Times New Roman" w:cs="Times New Roman"/>
                <w:sz w:val="32"/>
                <w:szCs w:val="32"/>
              </w:rPr>
              <w:t>Проведение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667E7">
              <w:rPr>
                <w:rFonts w:ascii="Times New Roman" w:hAnsi="Times New Roman" w:cs="Times New Roman"/>
                <w:sz w:val="32"/>
                <w:szCs w:val="32"/>
              </w:rPr>
              <w:t xml:space="preserve">пресс-конференции (бриффинга) по Тесту </w:t>
            </w:r>
          </w:p>
          <w:p w:rsidR="00622E9F" w:rsidRPr="00E667E7" w:rsidRDefault="00622E9F" w:rsidP="00E667E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E9F" w:rsidRPr="00742AAA" w:rsidTr="00A772E1">
        <w:trPr>
          <w:trHeight w:val="172"/>
        </w:trPr>
        <w:tc>
          <w:tcPr>
            <w:tcW w:w="639" w:type="dxa"/>
          </w:tcPr>
          <w:p w:rsidR="00622E9F" w:rsidRDefault="00622E9F" w:rsidP="00742A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29" w:type="dxa"/>
          </w:tcPr>
          <w:p w:rsidR="00622E9F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67E7">
              <w:rPr>
                <w:rFonts w:ascii="Times New Roman" w:hAnsi="Times New Roman" w:cs="Times New Roman"/>
                <w:sz w:val="32"/>
                <w:szCs w:val="32"/>
              </w:rPr>
              <w:t>до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5040" w:type="dxa"/>
          </w:tcPr>
          <w:p w:rsidR="00622E9F" w:rsidRPr="00E667E7" w:rsidRDefault="00622E9F" w:rsidP="00E667E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67E7">
              <w:rPr>
                <w:rFonts w:ascii="Times New Roman" w:hAnsi="Times New Roman" w:cs="Times New Roman"/>
                <w:sz w:val="32"/>
                <w:szCs w:val="32"/>
              </w:rPr>
              <w:t>Согласование перечня площадок в регионе</w:t>
            </w:r>
          </w:p>
          <w:p w:rsidR="00622E9F" w:rsidRDefault="00622E9F" w:rsidP="00E667E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E9F" w:rsidRPr="00742AAA" w:rsidTr="00A772E1">
        <w:trPr>
          <w:trHeight w:val="172"/>
        </w:trPr>
        <w:tc>
          <w:tcPr>
            <w:tcW w:w="639" w:type="dxa"/>
          </w:tcPr>
          <w:p w:rsidR="00622E9F" w:rsidRDefault="00622E9F" w:rsidP="00742A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29" w:type="dxa"/>
          </w:tcPr>
          <w:p w:rsidR="00622E9F" w:rsidRPr="00E667E7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667E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5040" w:type="dxa"/>
          </w:tcPr>
          <w:p w:rsidR="00622E9F" w:rsidRPr="00E667E7" w:rsidRDefault="00622E9F" w:rsidP="00E667E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Pr="00E667E7">
              <w:rPr>
                <w:rFonts w:ascii="Times New Roman" w:hAnsi="Times New Roman" w:cs="Times New Roman"/>
                <w:sz w:val="32"/>
                <w:szCs w:val="32"/>
              </w:rPr>
              <w:t>аправление перечня площадок в адрес организаторов перечня площадок</w:t>
            </w: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E9F" w:rsidRPr="00742AAA" w:rsidTr="00A772E1">
        <w:tc>
          <w:tcPr>
            <w:tcW w:w="639" w:type="dxa"/>
          </w:tcPr>
          <w:p w:rsidR="00622E9F" w:rsidRPr="00742AAA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29" w:type="dxa"/>
          </w:tcPr>
          <w:p w:rsidR="00622E9F" w:rsidRPr="00742AAA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622E9F" w:rsidRPr="00742AAA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Волонтеры</w:t>
            </w: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742AAA">
              <w:rPr>
                <w:rFonts w:ascii="Times New Roman" w:hAnsi="Times New Roman" w:cs="Times New Roman"/>
                <w:sz w:val="32"/>
                <w:szCs w:val="32"/>
              </w:rPr>
              <w:t xml:space="preserve">На каждой площадке должно работать не менее пяти волонтеров. 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1 волонтер – регистрация при входе;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1-2 волонтера – провожают участников к месту сдачи теста;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1 волонтер – объясняет условия сдачи теста;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Все волонтеры смотрят, чтобы участники теста не списывали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1-2 волонтера провожают участников теста;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Все волонтеры подводят итоги теста, согласно методике.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1 волонтер заполняет протокол, таблицу результатов и итоговую таблицу.  Вывешивает  таблицу результатов на место для обозрения участников, согласованное с администрацией учреждения.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E9F" w:rsidRPr="00742AAA" w:rsidTr="00A772E1">
        <w:tc>
          <w:tcPr>
            <w:tcW w:w="639" w:type="dxa"/>
          </w:tcPr>
          <w:p w:rsidR="00622E9F" w:rsidRPr="00742AAA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329" w:type="dxa"/>
          </w:tcPr>
          <w:p w:rsidR="00622E9F" w:rsidRPr="00742AAA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</w:t>
            </w:r>
          </w:p>
        </w:tc>
        <w:tc>
          <w:tcPr>
            <w:tcW w:w="5040" w:type="dxa"/>
          </w:tcPr>
          <w:p w:rsidR="00622E9F" w:rsidRPr="00742AAA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Проведение теста</w:t>
            </w:r>
          </w:p>
          <w:p w:rsidR="00622E9F" w:rsidRPr="00742AAA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Тест начинается по всей стране в 11.00 по местному времени.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Площадка для подготовки теста должна быть предоставлена с 10.00 до 13.00</w:t>
            </w:r>
          </w:p>
          <w:p w:rsidR="00622E9F" w:rsidRPr="00A772E1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Регистрация участников начинается в 10.30. Лучше делать это в холле учреждения/организации.</w:t>
            </w:r>
          </w:p>
          <w:p w:rsidR="00622E9F" w:rsidRPr="009D3B63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11.00 начинается написание Теста.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 xml:space="preserve">После этого бланки собираются, участники провожаются на выход. Начинается подведение итогов. 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E9F" w:rsidRPr="00742AAA" w:rsidTr="00A772E1">
        <w:tc>
          <w:tcPr>
            <w:tcW w:w="639" w:type="dxa"/>
          </w:tcPr>
          <w:p w:rsidR="00622E9F" w:rsidRPr="00742AAA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329" w:type="dxa"/>
          </w:tcPr>
          <w:p w:rsidR="00622E9F" w:rsidRPr="00742AAA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0" w:type="dxa"/>
          </w:tcPr>
          <w:p w:rsidR="00622E9F" w:rsidRPr="00742AAA" w:rsidRDefault="00622E9F" w:rsidP="00742AA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Регистрация участников</w:t>
            </w:r>
          </w:p>
        </w:tc>
        <w:tc>
          <w:tcPr>
            <w:tcW w:w="5089" w:type="dxa"/>
          </w:tcPr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 xml:space="preserve">При регистрации участнику выдается только идентификационный номер (1,2,3 и т.д.), который он должен поставить на своем бланке теста. Никаких данных (ФИО и т.д.) регистрирующий не вносит. </w:t>
            </w:r>
          </w:p>
          <w:p w:rsidR="00622E9F" w:rsidRPr="00742AAA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2E9F" w:rsidRPr="00742AAA" w:rsidTr="00A772E1">
        <w:tc>
          <w:tcPr>
            <w:tcW w:w="639" w:type="dxa"/>
          </w:tcPr>
          <w:p w:rsidR="00622E9F" w:rsidRPr="00742AAA" w:rsidRDefault="00622E9F" w:rsidP="00742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329" w:type="dxa"/>
          </w:tcPr>
          <w:p w:rsidR="00622E9F" w:rsidRPr="00742AAA" w:rsidRDefault="00622E9F" w:rsidP="0035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27.04</w:t>
            </w:r>
          </w:p>
        </w:tc>
        <w:tc>
          <w:tcPr>
            <w:tcW w:w="5040" w:type="dxa"/>
          </w:tcPr>
          <w:p w:rsidR="00622E9F" w:rsidRPr="00742AAA" w:rsidRDefault="00622E9F" w:rsidP="00742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Подведение итогов</w:t>
            </w:r>
          </w:p>
        </w:tc>
        <w:tc>
          <w:tcPr>
            <w:tcW w:w="5089" w:type="dxa"/>
          </w:tcPr>
          <w:p w:rsidR="00622E9F" w:rsidRPr="00E667E7" w:rsidRDefault="00622E9F" w:rsidP="00F163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>Итоги теста (подсчет результатов) проводится по методике и вносятся в протокол, таблицу результатов и итоговую таблицу. Протокол вывешивается на согласованное с администрацией место. Скан-копии протокола, таблицы результатов и итоговой таблицы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формате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WORD</w:t>
            </w:r>
            <w:r w:rsidRPr="00742AAA">
              <w:rPr>
                <w:rFonts w:ascii="Times New Roman" w:hAnsi="Times New Roman" w:cs="Times New Roman"/>
                <w:sz w:val="32"/>
                <w:szCs w:val="32"/>
              </w:rPr>
              <w:t xml:space="preserve"> направляюся на электронную почту </w:t>
            </w:r>
            <w:hyperlink r:id="rId6" w:history="1">
              <w:r w:rsidRPr="00FD02CA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info_kdgr@</w:t>
              </w:r>
              <w:r w:rsidRPr="00FD02CA">
                <w:rPr>
                  <w:rStyle w:val="Hyperlink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Pr="00E667E7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Pr="00FD02CA">
                <w:rPr>
                  <w:rStyle w:val="Hyperlink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E667E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622E9F" w:rsidRPr="00F36D60" w:rsidRDefault="00622E9F" w:rsidP="00F36D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22E9F" w:rsidRPr="00F36D60" w:rsidSect="00BD49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1B2"/>
    <w:multiLevelType w:val="hybridMultilevel"/>
    <w:tmpl w:val="CE32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E08"/>
    <w:rsid w:val="00011C3C"/>
    <w:rsid w:val="000173B9"/>
    <w:rsid w:val="0006302D"/>
    <w:rsid w:val="000B2746"/>
    <w:rsid w:val="00123008"/>
    <w:rsid w:val="00132F78"/>
    <w:rsid w:val="00157974"/>
    <w:rsid w:val="00165523"/>
    <w:rsid w:val="001C645E"/>
    <w:rsid w:val="00235A42"/>
    <w:rsid w:val="002D0E63"/>
    <w:rsid w:val="002F36F2"/>
    <w:rsid w:val="00354F98"/>
    <w:rsid w:val="00355F6C"/>
    <w:rsid w:val="003D11DE"/>
    <w:rsid w:val="003E1896"/>
    <w:rsid w:val="00425E08"/>
    <w:rsid w:val="00461411"/>
    <w:rsid w:val="004724A9"/>
    <w:rsid w:val="00484723"/>
    <w:rsid w:val="004D5E08"/>
    <w:rsid w:val="00524F54"/>
    <w:rsid w:val="005D196F"/>
    <w:rsid w:val="006139DB"/>
    <w:rsid w:val="00622E9F"/>
    <w:rsid w:val="00681734"/>
    <w:rsid w:val="006A1D76"/>
    <w:rsid w:val="006F0D21"/>
    <w:rsid w:val="00742AAA"/>
    <w:rsid w:val="007D0191"/>
    <w:rsid w:val="007D5DE9"/>
    <w:rsid w:val="00807280"/>
    <w:rsid w:val="00851EB8"/>
    <w:rsid w:val="008550DA"/>
    <w:rsid w:val="00880263"/>
    <w:rsid w:val="008A47FF"/>
    <w:rsid w:val="0094128E"/>
    <w:rsid w:val="009945C9"/>
    <w:rsid w:val="00994F83"/>
    <w:rsid w:val="009D3B63"/>
    <w:rsid w:val="00A03288"/>
    <w:rsid w:val="00A43AA0"/>
    <w:rsid w:val="00A772E1"/>
    <w:rsid w:val="00AC0EE3"/>
    <w:rsid w:val="00B17A26"/>
    <w:rsid w:val="00B5389C"/>
    <w:rsid w:val="00B56E93"/>
    <w:rsid w:val="00B92DF7"/>
    <w:rsid w:val="00BD49A4"/>
    <w:rsid w:val="00CA39A7"/>
    <w:rsid w:val="00CB7B85"/>
    <w:rsid w:val="00CE5E6D"/>
    <w:rsid w:val="00D73CFB"/>
    <w:rsid w:val="00D83DB4"/>
    <w:rsid w:val="00E11FC3"/>
    <w:rsid w:val="00E667E7"/>
    <w:rsid w:val="00EB5353"/>
    <w:rsid w:val="00ED04B0"/>
    <w:rsid w:val="00EE6F48"/>
    <w:rsid w:val="00F16360"/>
    <w:rsid w:val="00F36D60"/>
    <w:rsid w:val="00F44B19"/>
    <w:rsid w:val="00FD02CA"/>
    <w:rsid w:val="00FE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F98"/>
    <w:pPr>
      <w:ind w:left="720"/>
    </w:pPr>
  </w:style>
  <w:style w:type="character" w:styleId="Hyperlink">
    <w:name w:val="Hyperlink"/>
    <w:basedOn w:val="DefaultParagraphFont"/>
    <w:uiPriority w:val="99"/>
    <w:rsid w:val="00354F98"/>
    <w:rPr>
      <w:color w:val="0000FF"/>
      <w:u w:val="single"/>
    </w:rPr>
  </w:style>
  <w:style w:type="table" w:styleId="TableGrid">
    <w:name w:val="Table Grid"/>
    <w:basedOn w:val="TableNormal"/>
    <w:uiPriority w:val="99"/>
    <w:rsid w:val="00F36D6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kdgr@mail.ru" TargetMode="External"/><Relationship Id="rId5" Type="http://schemas.openxmlformats.org/officeDocument/2006/relationships/hyperlink" Target="https://vk.com/test_v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7</Pages>
  <Words>546</Words>
  <Characters>3118</Characters>
  <Application>Microsoft Office Outlook</Application>
  <DocSecurity>0</DocSecurity>
  <Lines>0</Lines>
  <Paragraphs>0</Paragraphs>
  <ScaleCrop>false</ScaleCrop>
  <Company>Федеральное Собрание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Vorpaevi</dc:creator>
  <cp:keywords/>
  <dc:description/>
  <cp:lastModifiedBy>Государственая Дума РФ</cp:lastModifiedBy>
  <cp:revision>31</cp:revision>
  <dcterms:created xsi:type="dcterms:W3CDTF">2015-11-28T12:21:00Z</dcterms:created>
  <dcterms:modified xsi:type="dcterms:W3CDTF">2017-03-27T09:45:00Z</dcterms:modified>
</cp:coreProperties>
</file>